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bookmarkStart w:id="0" w:name="_GoBack"/>
      <w:bookmarkEnd w:id="0"/>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9720DD">
        <w:rPr>
          <w:rFonts w:ascii="Arial" w:eastAsia="Times New Roman" w:hAnsi="Arial" w:cs="Arial"/>
          <w:lang w:eastAsia="en-US"/>
        </w:rPr>
        <w:t>SEPTEMBER 10</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3525B9" w:rsidRPr="001D1202" w:rsidRDefault="003525B9" w:rsidP="006D4ED3">
      <w:pPr>
        <w:jc w:val="center"/>
        <w:rPr>
          <w:rFonts w:ascii="Arial" w:hAnsi="Arial" w:cs="Arial"/>
          <w:highlight w:val="yellow"/>
        </w:rPr>
      </w:pPr>
    </w:p>
    <w:p w:rsidR="001D1202" w:rsidRPr="001D1202" w:rsidRDefault="001D1202" w:rsidP="001D1202">
      <w:pPr>
        <w:jc w:val="center"/>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Present: Chairperson Ann McLaughlin, Vice Chairperson Mary Jo Shafer, Robert Atherton, Sue Greeno, Deborah McDonald, Allison Leue and Pat Dufour.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Not Present: Senior Center Director JoAnn Ewing</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 xml:space="preserve">Call to Order </w:t>
      </w:r>
    </w:p>
    <w:p w:rsidR="001D1202" w:rsidRPr="001D1202" w:rsidRDefault="001D1202" w:rsidP="001D1202">
      <w:pPr>
        <w:jc w:val="both"/>
        <w:rPr>
          <w:rFonts w:ascii="Arial" w:hAnsi="Arial" w:cs="Arial"/>
          <w:color w:val="000000"/>
        </w:rPr>
      </w:pPr>
      <w:r w:rsidRPr="001D1202">
        <w:rPr>
          <w:rFonts w:ascii="Arial" w:hAnsi="Arial" w:cs="Arial"/>
          <w:color w:val="000000"/>
        </w:rPr>
        <w:t>Chairperson Ann McLaughlin called the meeting to order at 2:00 p.m. in the Senior Center.</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Approval of Minutes</w:t>
      </w:r>
    </w:p>
    <w:p w:rsidR="001D1202" w:rsidRPr="001D1202" w:rsidRDefault="001D1202" w:rsidP="001D1202">
      <w:pPr>
        <w:jc w:val="both"/>
        <w:rPr>
          <w:rFonts w:ascii="Arial" w:hAnsi="Arial" w:cs="Arial"/>
          <w:color w:val="000000"/>
        </w:rPr>
      </w:pPr>
      <w:r w:rsidRPr="001D1202">
        <w:rPr>
          <w:rFonts w:ascii="Arial" w:hAnsi="Arial" w:cs="Arial"/>
          <w:color w:val="000000"/>
        </w:rPr>
        <w:t>A motion was made by Ms. McDonald, seconded by Mr. Atherton, to approve the minutes of the August 13, 2015 meeting as written. Voted (7-0)</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Public Comment</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Town Manager, Mr. Maniscalco requested that a copy of the award given to Ms. Ewing at today’s presentation to members of the Senior Center by the COA be forwarded to the Town Manager’s office to be placed in the personnel file.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Correspondence</w:t>
      </w:r>
    </w:p>
    <w:p w:rsidR="001D1202" w:rsidRPr="001D1202" w:rsidRDefault="001D1202" w:rsidP="001D1202">
      <w:pPr>
        <w:jc w:val="both"/>
        <w:rPr>
          <w:rFonts w:ascii="Arial" w:hAnsi="Arial" w:cs="Arial"/>
          <w:color w:val="000000"/>
        </w:rPr>
      </w:pPr>
      <w:r w:rsidRPr="001D1202">
        <w:rPr>
          <w:rFonts w:ascii="Arial" w:hAnsi="Arial" w:cs="Arial"/>
          <w:color w:val="000000"/>
        </w:rPr>
        <w:t>None</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Senior Services Report</w:t>
      </w:r>
    </w:p>
    <w:p w:rsidR="001D1202" w:rsidRPr="001D1202" w:rsidRDefault="001D1202" w:rsidP="001D1202">
      <w:pPr>
        <w:jc w:val="both"/>
        <w:rPr>
          <w:rFonts w:ascii="Arial" w:hAnsi="Arial" w:cs="Arial"/>
          <w:color w:val="000000"/>
        </w:rPr>
      </w:pPr>
      <w:r w:rsidRPr="001D1202">
        <w:rPr>
          <w:rFonts w:ascii="Arial" w:hAnsi="Arial" w:cs="Arial"/>
          <w:color w:val="000000"/>
        </w:rPr>
        <w:t>The September Senior Center Newsletter was reviewed and the following comments were made: Ms. Greeno commented on the chock full schedule of activities this month in honor of National Senior Center month. Ms. McLaughlin thanked commission members for their attendance at the Senior Center Picnic held at Sears Park on September 3</w:t>
      </w:r>
      <w:r w:rsidRPr="001D1202">
        <w:rPr>
          <w:rFonts w:ascii="Arial" w:hAnsi="Arial" w:cs="Arial"/>
          <w:color w:val="000000"/>
          <w:vertAlign w:val="superscript"/>
        </w:rPr>
        <w:t>rd</w:t>
      </w:r>
      <w:r w:rsidRPr="001D1202">
        <w:rPr>
          <w:rFonts w:ascii="Arial" w:hAnsi="Arial" w:cs="Arial"/>
          <w:color w:val="000000"/>
        </w:rPr>
        <w:t xml:space="preserve"> and commented on the Town Council’s recognition of the Commission on Aging. Ms. McDonald expressed interest in having the Commission on Aging utilize the “Shaping Livable Communities” handout to help prioritize the Commission’s future activities. Mr. Atherton mentioned how it mirrored the conference that COA members attended in Hartford last year. Mr. Atherton reported that he will be representing the COA at the upcoming Comic Con event on September 12</w:t>
      </w:r>
      <w:r w:rsidRPr="001D1202">
        <w:rPr>
          <w:rFonts w:ascii="Arial" w:hAnsi="Arial" w:cs="Arial"/>
          <w:color w:val="000000"/>
          <w:vertAlign w:val="superscript"/>
        </w:rPr>
        <w:t>th</w:t>
      </w:r>
      <w:r w:rsidRPr="001D1202">
        <w:rPr>
          <w:rFonts w:ascii="Arial" w:hAnsi="Arial" w:cs="Arial"/>
          <w:color w:val="000000"/>
        </w:rPr>
        <w:t>. The Walk for Alzheimer’s will be held on Saturday, September 19</w:t>
      </w:r>
      <w:r w:rsidRPr="001D1202">
        <w:rPr>
          <w:rFonts w:ascii="Arial" w:hAnsi="Arial" w:cs="Arial"/>
          <w:color w:val="000000"/>
          <w:vertAlign w:val="superscript"/>
        </w:rPr>
        <w:t>th</w:t>
      </w:r>
      <w:r w:rsidRPr="001D1202">
        <w:rPr>
          <w:rFonts w:ascii="Arial" w:hAnsi="Arial" w:cs="Arial"/>
          <w:color w:val="000000"/>
        </w:rPr>
        <w:t xml:space="preserve"> at Ocean State Park in New London and invited participation from Commission members. Ms. Shafer and Ms. Greeno will be participating.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Old Business</w:t>
      </w:r>
    </w:p>
    <w:p w:rsidR="001D1202" w:rsidRPr="001D1202" w:rsidRDefault="001D1202" w:rsidP="001D1202">
      <w:pPr>
        <w:jc w:val="both"/>
        <w:rPr>
          <w:rFonts w:ascii="Arial" w:hAnsi="Arial" w:cs="Arial"/>
          <w:color w:val="000000"/>
        </w:rPr>
      </w:pPr>
      <w:r w:rsidRPr="001D1202">
        <w:rPr>
          <w:rFonts w:ascii="Arial" w:hAnsi="Arial" w:cs="Arial"/>
          <w:b/>
          <w:bCs/>
          <w:color w:val="000000"/>
        </w:rPr>
        <w:t>Round Table Discussion</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A lengthy discussion was held about the upcoming Round Table discussion with area towns. Five main topics will be on the agenda (Transportation, Volunteers, Housing, Insurance and Regionalization) along with other topics submitted by area towns. Ms. McLaughlin will follow up with invitees.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The following roles were accepted:</w:t>
      </w:r>
    </w:p>
    <w:p w:rsidR="001D1202" w:rsidRPr="001D1202" w:rsidRDefault="001D1202" w:rsidP="001D1202">
      <w:pPr>
        <w:jc w:val="both"/>
        <w:rPr>
          <w:rFonts w:ascii="Arial" w:hAnsi="Arial" w:cs="Arial"/>
          <w:color w:val="000000"/>
        </w:rPr>
      </w:pPr>
      <w:r w:rsidRPr="001D1202">
        <w:rPr>
          <w:rFonts w:ascii="Arial" w:hAnsi="Arial" w:cs="Arial"/>
          <w:b/>
          <w:bCs/>
          <w:color w:val="000000"/>
        </w:rPr>
        <w:t>COA Representatives</w:t>
      </w:r>
      <w:r w:rsidRPr="001D1202">
        <w:rPr>
          <w:rFonts w:ascii="Arial" w:hAnsi="Arial" w:cs="Arial"/>
          <w:color w:val="000000"/>
        </w:rPr>
        <w:t>: Mr. Atherton &amp; Ms. Greeno</w:t>
      </w:r>
    </w:p>
    <w:p w:rsidR="001D1202" w:rsidRPr="001D1202" w:rsidRDefault="001D1202" w:rsidP="001D1202">
      <w:pPr>
        <w:jc w:val="both"/>
        <w:rPr>
          <w:rFonts w:ascii="Arial" w:hAnsi="Arial" w:cs="Arial"/>
          <w:color w:val="000000"/>
        </w:rPr>
      </w:pPr>
      <w:r w:rsidRPr="001D1202">
        <w:rPr>
          <w:rFonts w:ascii="Arial" w:hAnsi="Arial" w:cs="Arial"/>
          <w:b/>
          <w:bCs/>
          <w:color w:val="000000"/>
        </w:rPr>
        <w:t>Greeter</w:t>
      </w:r>
      <w:r w:rsidRPr="001D1202">
        <w:rPr>
          <w:rFonts w:ascii="Arial" w:hAnsi="Arial" w:cs="Arial"/>
          <w:color w:val="000000"/>
        </w:rPr>
        <w:t>: Ms. Shafer</w:t>
      </w:r>
    </w:p>
    <w:p w:rsidR="001D1202" w:rsidRPr="001D1202" w:rsidRDefault="001D1202" w:rsidP="001D1202">
      <w:pPr>
        <w:jc w:val="both"/>
        <w:rPr>
          <w:rFonts w:ascii="Arial" w:hAnsi="Arial" w:cs="Arial"/>
          <w:color w:val="000000"/>
        </w:rPr>
      </w:pPr>
      <w:r w:rsidRPr="001D1202">
        <w:rPr>
          <w:rFonts w:ascii="Arial" w:hAnsi="Arial" w:cs="Arial"/>
          <w:b/>
          <w:bCs/>
          <w:color w:val="000000"/>
        </w:rPr>
        <w:t>Registration:</w:t>
      </w:r>
      <w:r w:rsidRPr="001D1202">
        <w:rPr>
          <w:rFonts w:ascii="Arial" w:hAnsi="Arial" w:cs="Arial"/>
          <w:color w:val="000000"/>
        </w:rPr>
        <w:t xml:space="preserve"> Ms. Greeno &amp; Ms. Mc Donald</w:t>
      </w:r>
    </w:p>
    <w:p w:rsidR="001D1202" w:rsidRPr="001D1202" w:rsidRDefault="001D1202" w:rsidP="001D1202">
      <w:pPr>
        <w:jc w:val="both"/>
        <w:rPr>
          <w:rFonts w:ascii="Arial" w:hAnsi="Arial" w:cs="Arial"/>
          <w:color w:val="000000"/>
        </w:rPr>
      </w:pPr>
      <w:r w:rsidRPr="001D1202">
        <w:rPr>
          <w:rFonts w:ascii="Arial" w:hAnsi="Arial" w:cs="Arial"/>
          <w:b/>
          <w:bCs/>
          <w:color w:val="000000"/>
        </w:rPr>
        <w:t>Advertising:</w:t>
      </w:r>
      <w:r w:rsidRPr="001D1202">
        <w:rPr>
          <w:rFonts w:ascii="Arial" w:hAnsi="Arial" w:cs="Arial"/>
          <w:color w:val="000000"/>
        </w:rPr>
        <w:t xml:space="preserve"> Town Manager, Mr. Maniscalco offered assistance by Town Hall employees. Mr. Atherton and Ms. Shafer will coordinate. </w:t>
      </w:r>
    </w:p>
    <w:p w:rsidR="001D1202" w:rsidRPr="001D1202" w:rsidRDefault="001D1202" w:rsidP="001D1202">
      <w:pPr>
        <w:jc w:val="both"/>
        <w:rPr>
          <w:rFonts w:ascii="Arial" w:hAnsi="Arial" w:cs="Arial"/>
          <w:color w:val="000000"/>
        </w:rPr>
      </w:pPr>
      <w:r w:rsidRPr="001D1202">
        <w:rPr>
          <w:rFonts w:ascii="Arial" w:hAnsi="Arial" w:cs="Arial"/>
          <w:b/>
          <w:bCs/>
          <w:color w:val="000000"/>
        </w:rPr>
        <w:t>Name Tags:</w:t>
      </w:r>
      <w:r w:rsidRPr="001D1202">
        <w:rPr>
          <w:rFonts w:ascii="Arial" w:hAnsi="Arial" w:cs="Arial"/>
          <w:color w:val="000000"/>
        </w:rPr>
        <w:t xml:space="preserve"> Mr. Atherton will print</w:t>
      </w:r>
    </w:p>
    <w:p w:rsidR="001D1202" w:rsidRPr="001D1202" w:rsidRDefault="001D1202" w:rsidP="001D1202">
      <w:pPr>
        <w:jc w:val="both"/>
        <w:rPr>
          <w:rFonts w:ascii="Arial" w:hAnsi="Arial" w:cs="Arial"/>
          <w:color w:val="000000"/>
        </w:rPr>
      </w:pPr>
      <w:r w:rsidRPr="001D1202">
        <w:rPr>
          <w:rFonts w:ascii="Arial" w:hAnsi="Arial" w:cs="Arial"/>
          <w:b/>
          <w:bCs/>
          <w:color w:val="000000"/>
        </w:rPr>
        <w:t>Refreshments:</w:t>
      </w:r>
      <w:r w:rsidRPr="001D1202">
        <w:rPr>
          <w:rFonts w:ascii="Arial" w:hAnsi="Arial" w:cs="Arial"/>
          <w:color w:val="000000"/>
        </w:rPr>
        <w:t xml:space="preserve"> Will be provided by Water’s Edge Rehab in Marlborough (Laura Falt) 860-335-7526</w:t>
      </w:r>
    </w:p>
    <w:p w:rsidR="001D1202" w:rsidRPr="001D1202" w:rsidRDefault="001D1202" w:rsidP="001D1202">
      <w:pPr>
        <w:jc w:val="both"/>
        <w:rPr>
          <w:rFonts w:ascii="Arial" w:hAnsi="Arial" w:cs="Arial"/>
          <w:color w:val="000000"/>
        </w:rPr>
      </w:pPr>
      <w:r w:rsidRPr="001D1202">
        <w:rPr>
          <w:rFonts w:ascii="Arial" w:hAnsi="Arial" w:cs="Arial"/>
          <w:b/>
          <w:bCs/>
          <w:color w:val="000000"/>
        </w:rPr>
        <w:t>Moderator:</w:t>
      </w:r>
      <w:r w:rsidRPr="001D1202">
        <w:rPr>
          <w:rFonts w:ascii="Arial" w:hAnsi="Arial" w:cs="Arial"/>
          <w:color w:val="000000"/>
        </w:rPr>
        <w:t xml:space="preserve"> Mr. Maniscalco</w:t>
      </w:r>
    </w:p>
    <w:p w:rsidR="001D1202" w:rsidRPr="001D1202" w:rsidRDefault="001D1202" w:rsidP="001D1202">
      <w:pPr>
        <w:jc w:val="both"/>
        <w:rPr>
          <w:rFonts w:ascii="Arial" w:hAnsi="Arial" w:cs="Arial"/>
          <w:color w:val="000000"/>
        </w:rPr>
      </w:pPr>
      <w:r w:rsidRPr="001D1202">
        <w:rPr>
          <w:rFonts w:ascii="Arial" w:hAnsi="Arial" w:cs="Arial"/>
          <w:b/>
          <w:bCs/>
          <w:color w:val="000000"/>
        </w:rPr>
        <w:t>Recorders:</w:t>
      </w:r>
      <w:r w:rsidRPr="001D1202">
        <w:rPr>
          <w:rFonts w:ascii="Arial" w:hAnsi="Arial" w:cs="Arial"/>
          <w:color w:val="000000"/>
        </w:rPr>
        <w:t xml:space="preserve"> </w:t>
      </w:r>
      <w:r w:rsidRPr="001D1202">
        <w:rPr>
          <w:rFonts w:ascii="Arial" w:hAnsi="Arial" w:cs="Arial"/>
          <w:color w:val="FF0000"/>
        </w:rPr>
        <w:t xml:space="preserve">Need to be assigned </w:t>
      </w:r>
    </w:p>
    <w:p w:rsidR="001D1202" w:rsidRPr="001D1202" w:rsidRDefault="001D1202" w:rsidP="001D1202">
      <w:pPr>
        <w:jc w:val="both"/>
        <w:rPr>
          <w:rFonts w:ascii="Arial" w:hAnsi="Arial" w:cs="Arial"/>
          <w:color w:val="000000"/>
        </w:rPr>
      </w:pPr>
    </w:p>
    <w:p w:rsidR="001D1202" w:rsidRDefault="001D1202" w:rsidP="001D1202">
      <w:pPr>
        <w:jc w:val="both"/>
        <w:rPr>
          <w:rFonts w:ascii="Arial" w:hAnsi="Arial" w:cs="Arial"/>
          <w:color w:val="000000"/>
        </w:rPr>
      </w:pPr>
      <w:r w:rsidRPr="001D1202">
        <w:rPr>
          <w:rFonts w:ascii="Arial" w:hAnsi="Arial" w:cs="Arial"/>
          <w:color w:val="000000"/>
        </w:rPr>
        <w:t xml:space="preserve">A recommendation was made to extend an invitation to the Lower CT </w:t>
      </w:r>
      <w:r>
        <w:rPr>
          <w:rFonts w:ascii="Arial" w:hAnsi="Arial" w:cs="Arial"/>
          <w:color w:val="000000"/>
        </w:rPr>
        <w:t xml:space="preserve">River </w:t>
      </w:r>
      <w:r w:rsidRPr="001D1202">
        <w:rPr>
          <w:rFonts w:ascii="Arial" w:hAnsi="Arial" w:cs="Arial"/>
          <w:color w:val="000000"/>
        </w:rPr>
        <w:t xml:space="preserve">Council of Governance to discuss Regionalization.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Handouts will be developed, including the Strategies to Shape Livable Communities and The Housing Data Profile for East Hampton (2105) and area towns will also be invited to include materials in the packets.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Brochures</w:t>
      </w:r>
    </w:p>
    <w:p w:rsidR="001D1202" w:rsidRDefault="001D1202" w:rsidP="001D1202">
      <w:pPr>
        <w:jc w:val="both"/>
        <w:rPr>
          <w:rFonts w:ascii="Arial" w:hAnsi="Arial" w:cs="Arial"/>
          <w:color w:val="000000"/>
        </w:rPr>
      </w:pPr>
      <w:r w:rsidRPr="001D1202">
        <w:rPr>
          <w:rFonts w:ascii="Arial" w:hAnsi="Arial" w:cs="Arial"/>
          <w:color w:val="000000"/>
        </w:rPr>
        <w:t>New Brochures were distributed (with many compliments) and Mr. Atherton reported that any future changes, such as new pictures or text will be easy to accomplish as he has access to the document on his computer. Ms. Greeno requested that a formatable copy be sent to Town Manager</w:t>
      </w:r>
      <w:r>
        <w:rPr>
          <w:rFonts w:ascii="Arial" w:hAnsi="Arial" w:cs="Arial"/>
          <w:color w:val="000000"/>
        </w:rPr>
        <w:t>’s</w:t>
      </w:r>
      <w:r w:rsidRPr="001D1202">
        <w:rPr>
          <w:rFonts w:ascii="Arial" w:hAnsi="Arial" w:cs="Arial"/>
          <w:color w:val="000000"/>
        </w:rPr>
        <w:t xml:space="preserve"> Administrative Assistant, Cathy Sirois </w:t>
      </w:r>
      <w:r>
        <w:rPr>
          <w:rFonts w:ascii="Arial" w:hAnsi="Arial" w:cs="Arial"/>
          <w:color w:val="000000"/>
        </w:rPr>
        <w:t>at</w:t>
      </w:r>
    </w:p>
    <w:p w:rsidR="001D1202" w:rsidRPr="001D1202" w:rsidRDefault="001D1202" w:rsidP="001D1202">
      <w:pPr>
        <w:jc w:val="both"/>
        <w:rPr>
          <w:rFonts w:ascii="Arial" w:hAnsi="Arial" w:cs="Arial"/>
          <w:color w:val="000000"/>
        </w:rPr>
      </w:pPr>
      <w:hyperlink r:id="rId7" w:history="1">
        <w:r w:rsidRPr="001D1202">
          <w:rPr>
            <w:rStyle w:val="Hyperlink"/>
            <w:rFonts w:ascii="Arial" w:hAnsi="Arial" w:cs="Arial"/>
          </w:rPr>
          <w:t>csirois@easthamptonct.gov</w:t>
        </w:r>
      </w:hyperlink>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Ms. McLaughlin asked that certificates be printed for the area businesses who have offered discounts to the older adult community. When ready</w:t>
      </w:r>
      <w:r>
        <w:rPr>
          <w:rFonts w:ascii="Arial" w:hAnsi="Arial" w:cs="Arial"/>
          <w:color w:val="000000"/>
        </w:rPr>
        <w:t>,</w:t>
      </w:r>
      <w:r w:rsidRPr="001D1202">
        <w:rPr>
          <w:rFonts w:ascii="Arial" w:hAnsi="Arial" w:cs="Arial"/>
          <w:color w:val="000000"/>
        </w:rPr>
        <w:t xml:space="preserve"> COA member will distribute to the businesses along with a supply of brochures. Ms. Greeno requested that a simple statement of appreciation be added to the discount notices recognizing the businesses who participate.</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Seminars</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Upcoming Seminars include: Attorney Elizabeth Byrne who will speak on Advanced Directives on 10/8/15 at 6p.m. at the Library Community Room. Mr. Atherton and Ms. Schafer will coordinate and distribute advertising. Ms. McDonald and Ms. Shafer will provide the refreshments. A date of 11/12/15 at 6:30 p.m. was set for the next seminar which will be offered by the Alzheimer’s Association. Topic to be chosen at the next regular meeting.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New Business</w:t>
      </w:r>
    </w:p>
    <w:p w:rsidR="001D1202" w:rsidRDefault="001D1202" w:rsidP="001D1202">
      <w:pPr>
        <w:jc w:val="both"/>
        <w:rPr>
          <w:rFonts w:ascii="Arial" w:hAnsi="Arial" w:cs="Arial"/>
          <w:color w:val="000000"/>
        </w:rPr>
      </w:pPr>
      <w:r w:rsidRPr="001D1202">
        <w:rPr>
          <w:rFonts w:ascii="Arial" w:hAnsi="Arial" w:cs="Arial"/>
          <w:color w:val="000000"/>
        </w:rPr>
        <w:t xml:space="preserve">Ms. Dufour announced that she will be resigning form the Commission on Aging. Ms. McLaughlin requested the she submit a formal letter of resignation to the COA. </w:t>
      </w:r>
      <w:r>
        <w:rPr>
          <w:rFonts w:ascii="Arial" w:hAnsi="Arial" w:cs="Arial"/>
          <w:color w:val="000000"/>
        </w:rPr>
        <w:t xml:space="preserve"> </w:t>
      </w:r>
      <w:r w:rsidRPr="001D1202">
        <w:rPr>
          <w:rFonts w:ascii="Arial" w:hAnsi="Arial" w:cs="Arial"/>
          <w:color w:val="000000"/>
        </w:rPr>
        <w:t xml:space="preserve">Ms. McLaughlin invited members to attend </w:t>
      </w:r>
      <w:r>
        <w:rPr>
          <w:rFonts w:ascii="Arial" w:hAnsi="Arial" w:cs="Arial"/>
          <w:color w:val="000000"/>
        </w:rPr>
        <w:t xml:space="preserve">the </w:t>
      </w:r>
      <w:r w:rsidRPr="001D1202">
        <w:rPr>
          <w:rFonts w:ascii="Arial" w:hAnsi="Arial" w:cs="Arial"/>
          <w:color w:val="000000"/>
        </w:rPr>
        <w:t>upcoming Hometown Heroes celebration on Tuesday, September 29</w:t>
      </w:r>
      <w:r w:rsidRPr="001D1202">
        <w:rPr>
          <w:rFonts w:ascii="Arial" w:hAnsi="Arial" w:cs="Arial"/>
          <w:color w:val="000000"/>
          <w:vertAlign w:val="superscript"/>
        </w:rPr>
        <w:t>th</w:t>
      </w:r>
      <w:r w:rsidRPr="001D1202">
        <w:rPr>
          <w:rFonts w:ascii="Arial" w:hAnsi="Arial" w:cs="Arial"/>
          <w:color w:val="000000"/>
        </w:rPr>
        <w:t xml:space="preserve"> at </w:t>
      </w:r>
      <w:r>
        <w:rPr>
          <w:rFonts w:ascii="Arial" w:hAnsi="Arial" w:cs="Arial"/>
          <w:color w:val="000000"/>
        </w:rPr>
        <w:t xml:space="preserve">6:30 </w:t>
      </w:r>
      <w:r w:rsidRPr="001D1202">
        <w:rPr>
          <w:rFonts w:ascii="Arial" w:hAnsi="Arial" w:cs="Arial"/>
          <w:color w:val="000000"/>
        </w:rPr>
        <w:t>pm at H</w:t>
      </w:r>
      <w:r>
        <w:rPr>
          <w:rFonts w:ascii="Arial" w:hAnsi="Arial" w:cs="Arial"/>
          <w:color w:val="000000"/>
        </w:rPr>
        <w:t>ope</w:t>
      </w:r>
      <w:r w:rsidRPr="001D1202">
        <w:rPr>
          <w:rFonts w:ascii="Arial" w:hAnsi="Arial" w:cs="Arial"/>
          <w:color w:val="000000"/>
        </w:rPr>
        <w:t xml:space="preserve"> Church. The awards will go to those nominated by Town Council.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Ms. McLaughlin will be providing an update on COA accomplishments to Town Council on 10/13/15 at 6:30 p.m. Ms. Greeno will send a list of seminars to include in handout.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Mr. Atherton requested that COA come up with recommendations to share on the selection of a new Superintendent of Schools.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Ms. McDonald was approached by a community member with a community service suggestion regarding respite care/support for </w:t>
      </w:r>
      <w:r>
        <w:rPr>
          <w:rFonts w:ascii="Arial" w:hAnsi="Arial" w:cs="Arial"/>
          <w:color w:val="000000"/>
        </w:rPr>
        <w:t>p</w:t>
      </w:r>
      <w:r w:rsidRPr="001D1202">
        <w:rPr>
          <w:rFonts w:ascii="Arial" w:hAnsi="Arial" w:cs="Arial"/>
          <w:color w:val="000000"/>
        </w:rPr>
        <w:t xml:space="preserve">arents in the community. Ms. McDonald would also like to see the commission work on actionable goals and long term planning based upon the Livable Communities document.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Committee for Physical Needs of the Senior Center:</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Mr. Atherton, Ms. McLaughlin, Ms.Leue and the East Hampton Librarian will serve on a committee to address the indoor and outdoor needs of the Senior Center.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 xml:space="preserve">Town Emergency Committee: </w:t>
      </w:r>
    </w:p>
    <w:p w:rsidR="001D1202" w:rsidRPr="001D1202" w:rsidRDefault="001D1202" w:rsidP="001D1202">
      <w:pPr>
        <w:jc w:val="both"/>
        <w:rPr>
          <w:rFonts w:ascii="Arial" w:hAnsi="Arial" w:cs="Arial"/>
          <w:color w:val="000000"/>
        </w:rPr>
      </w:pPr>
      <w:r w:rsidRPr="001D1202">
        <w:rPr>
          <w:rFonts w:ascii="Arial" w:hAnsi="Arial" w:cs="Arial"/>
          <w:color w:val="000000"/>
        </w:rPr>
        <w:t>Ms. McDonald and Ms. Shafer have offered to serve.</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Legislative Committee:</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Ms. McDonald and Mr. Atherton have expressed interest.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Housing Authority Report</w:t>
      </w:r>
    </w:p>
    <w:p w:rsidR="001D1202" w:rsidRPr="001D1202" w:rsidRDefault="001D1202" w:rsidP="001D1202">
      <w:pPr>
        <w:jc w:val="both"/>
        <w:rPr>
          <w:rFonts w:ascii="Arial" w:hAnsi="Arial" w:cs="Arial"/>
          <w:color w:val="000000"/>
        </w:rPr>
      </w:pPr>
      <w:r w:rsidRPr="001D1202">
        <w:rPr>
          <w:rFonts w:ascii="Arial" w:hAnsi="Arial" w:cs="Arial"/>
          <w:color w:val="000000"/>
        </w:rPr>
        <w:t>Ms. McLaughlin reported that the financing for the 1.3 million dollar grant is still not finalized.</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The Commission made a motion to recognize and thank Ms. DuFour for her years of service.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Public Comment</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Laura Falt from Water’s Edge in Marlborough requested clarification on upcoming Seminars and also offered to provide refreshments for the upcoming Round Table Discussions on 10/27/15. The Commission gratefully accepted.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Adjournment</w:t>
      </w:r>
    </w:p>
    <w:p w:rsidR="001D1202" w:rsidRPr="001D1202" w:rsidRDefault="001D1202" w:rsidP="001D1202">
      <w:pPr>
        <w:jc w:val="both"/>
        <w:rPr>
          <w:rFonts w:ascii="Arial" w:hAnsi="Arial" w:cs="Arial"/>
          <w:color w:val="000000"/>
        </w:rPr>
      </w:pPr>
      <w:r w:rsidRPr="001D1202">
        <w:rPr>
          <w:rFonts w:ascii="Arial" w:hAnsi="Arial" w:cs="Arial"/>
          <w:bCs/>
          <w:color w:val="000000"/>
        </w:rPr>
        <w:t>A motion was made by Mr. Atherton, seconded by Ms. Shafer, to adjourn the meeting at 3:24 p.m. Voted (7-0)</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Respectfully Submitted,</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Sue Greeno</w:t>
      </w:r>
    </w:p>
    <w:p w:rsidR="001D1202" w:rsidRPr="001D1202" w:rsidRDefault="001D1202" w:rsidP="001D1202">
      <w:pPr>
        <w:jc w:val="both"/>
        <w:rPr>
          <w:rFonts w:ascii="Arial" w:hAnsi="Arial" w:cs="Arial"/>
          <w:color w:val="000000"/>
        </w:rPr>
      </w:pPr>
      <w:r w:rsidRPr="001D1202">
        <w:rPr>
          <w:rFonts w:ascii="Arial" w:hAnsi="Arial" w:cs="Arial"/>
          <w:color w:val="000000"/>
        </w:rPr>
        <w:t>Commission Member</w:t>
      </w:r>
    </w:p>
    <w:p w:rsidR="001D1202" w:rsidRPr="001D1202" w:rsidRDefault="001D1202" w:rsidP="001D1202">
      <w:pPr>
        <w:jc w:val="both"/>
        <w:rPr>
          <w:rFonts w:ascii="Arial" w:hAnsi="Arial" w:cs="Arial"/>
          <w:color w:val="000000"/>
        </w:rPr>
      </w:pPr>
    </w:p>
    <w:sectPr w:rsidR="001D1202" w:rsidRPr="001D1202"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irois@easthampton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5213</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6144</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2</cp:revision>
  <cp:lastPrinted>2015-07-06T19:42:00Z</cp:lastPrinted>
  <dcterms:created xsi:type="dcterms:W3CDTF">2015-09-28T12:48:00Z</dcterms:created>
  <dcterms:modified xsi:type="dcterms:W3CDTF">2015-09-28T12:48:00Z</dcterms:modified>
  <dc:language/>
  <cp:version/>
</cp:coreProperties>
</file>